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41350E" w:rsidP="003E4BA7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Default="00A956DC" w:rsidP="008C446A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57.05pt;margin-top:-49.5pt;width:57.6pt;height:47.3pt;z-index:251657728;visibility:visible;mso-wrap-edited:f" o:allowincell="f">
            <v:imagedata r:id="rId7" o:title=""/>
          </v:shape>
          <o:OLEObject Type="Embed" ProgID="Word.Picture.8" ShapeID="_x0000_s1031" DrawAspect="Content" ObjectID="_1606033233" r:id="rId8"/>
        </w:pict>
      </w:r>
      <w:r w:rsidR="00B42062">
        <w:rPr>
          <w:b/>
          <w:bCs/>
        </w:rPr>
        <w:t>АДМИНИСТРАЦИЯ</w:t>
      </w:r>
    </w:p>
    <w:p w:rsidR="00B42062" w:rsidRDefault="00B42062" w:rsidP="008C446A">
      <w:pPr>
        <w:pStyle w:val="2"/>
        <w:rPr>
          <w:b/>
          <w:bCs/>
        </w:rPr>
      </w:pPr>
      <w:r>
        <w:rPr>
          <w:b/>
          <w:bCs/>
        </w:rPr>
        <w:t>КАЛАЧ</w:t>
      </w:r>
      <w:r w:rsidR="00B62CA4">
        <w:rPr>
          <w:b/>
          <w:bCs/>
        </w:rPr>
        <w:t>Ё</w:t>
      </w:r>
      <w:r>
        <w:rPr>
          <w:b/>
          <w:bCs/>
        </w:rPr>
        <w:t>ВСКОГО МУНИЦИПАЛЬНОГО РАЙОНА</w:t>
      </w:r>
    </w:p>
    <w:p w:rsidR="00B42062" w:rsidRDefault="00B42062" w:rsidP="008C44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142F0" w:rsidRDefault="00B42062" w:rsidP="000606C2">
      <w:pPr>
        <w:pStyle w:val="6"/>
        <w:tabs>
          <w:tab w:val="center" w:pos="4731"/>
        </w:tabs>
        <w:rPr>
          <w:sz w:val="26"/>
          <w:szCs w:val="26"/>
        </w:rPr>
      </w:pPr>
      <w:r w:rsidRPr="00C142F0">
        <w:rPr>
          <w:sz w:val="26"/>
          <w:szCs w:val="26"/>
        </w:rPr>
        <w:t>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C142F0" w:rsidRDefault="00E278FA" w:rsidP="00C142F0">
      <w:pPr>
        <w:ind w:left="-284" w:right="-143" w:firstLine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6A1F0D" w:rsidRPr="00C142F0">
        <w:rPr>
          <w:b/>
          <w:bCs/>
          <w:sz w:val="26"/>
          <w:szCs w:val="26"/>
        </w:rPr>
        <w:t>т</w:t>
      </w:r>
      <w:r w:rsidR="00341041" w:rsidRPr="00C142F0">
        <w:rPr>
          <w:b/>
          <w:bCs/>
          <w:sz w:val="26"/>
          <w:szCs w:val="26"/>
        </w:rPr>
        <w:t xml:space="preserve">   </w:t>
      </w:r>
      <w:r w:rsidR="00D13F03">
        <w:rPr>
          <w:b/>
          <w:bCs/>
          <w:sz w:val="26"/>
          <w:szCs w:val="26"/>
        </w:rPr>
        <w:t>30.11.</w:t>
      </w:r>
      <w:r w:rsidR="0088361C" w:rsidRPr="00C142F0">
        <w:rPr>
          <w:b/>
          <w:bCs/>
          <w:sz w:val="26"/>
          <w:szCs w:val="26"/>
        </w:rPr>
        <w:t>201</w:t>
      </w:r>
      <w:r w:rsidR="008B49CD">
        <w:rPr>
          <w:b/>
          <w:bCs/>
          <w:sz w:val="26"/>
          <w:szCs w:val="26"/>
        </w:rPr>
        <w:t>8</w:t>
      </w:r>
      <w:r w:rsidR="00B42062" w:rsidRPr="00C142F0">
        <w:rPr>
          <w:b/>
          <w:bCs/>
          <w:sz w:val="26"/>
          <w:szCs w:val="26"/>
        </w:rPr>
        <w:t xml:space="preserve"> г. №</w:t>
      </w:r>
      <w:r w:rsidR="00D13F03">
        <w:rPr>
          <w:b/>
          <w:bCs/>
          <w:sz w:val="26"/>
          <w:szCs w:val="26"/>
        </w:rPr>
        <w:t xml:space="preserve"> 1269</w:t>
      </w:r>
    </w:p>
    <w:p w:rsidR="00A11C23" w:rsidRPr="00C142F0" w:rsidRDefault="00A11C23" w:rsidP="005E0E6A">
      <w:pPr>
        <w:pStyle w:val="20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38376D" w:rsidRDefault="0038376D" w:rsidP="0041350E">
      <w:pPr>
        <w:pStyle w:val="20"/>
        <w:tabs>
          <w:tab w:val="left" w:pos="7513"/>
          <w:tab w:val="left" w:pos="10065"/>
        </w:tabs>
        <w:jc w:val="center"/>
        <w:rPr>
          <w:b/>
          <w:bCs/>
          <w:sz w:val="26"/>
          <w:szCs w:val="26"/>
        </w:rPr>
      </w:pPr>
    </w:p>
    <w:p w:rsidR="0038376D" w:rsidRDefault="0038376D" w:rsidP="0041350E">
      <w:pPr>
        <w:pStyle w:val="20"/>
        <w:tabs>
          <w:tab w:val="left" w:pos="7513"/>
          <w:tab w:val="left" w:pos="10065"/>
        </w:tabs>
        <w:jc w:val="center"/>
        <w:rPr>
          <w:b/>
          <w:bCs/>
          <w:sz w:val="26"/>
          <w:szCs w:val="26"/>
        </w:rPr>
      </w:pPr>
    </w:p>
    <w:p w:rsidR="0041350E" w:rsidRPr="0041350E" w:rsidRDefault="00C177BF" w:rsidP="0041350E">
      <w:pPr>
        <w:pStyle w:val="20"/>
        <w:tabs>
          <w:tab w:val="left" w:pos="7513"/>
          <w:tab w:val="left" w:pos="10065"/>
        </w:tabs>
        <w:jc w:val="center"/>
        <w:rPr>
          <w:b/>
          <w:bCs/>
          <w:sz w:val="26"/>
          <w:szCs w:val="26"/>
        </w:rPr>
      </w:pPr>
      <w:r w:rsidRPr="00C142F0">
        <w:rPr>
          <w:b/>
          <w:bCs/>
          <w:sz w:val="26"/>
          <w:szCs w:val="26"/>
        </w:rPr>
        <w:t>О</w:t>
      </w:r>
      <w:r w:rsidR="00CB07BA" w:rsidRPr="00C142F0">
        <w:rPr>
          <w:b/>
          <w:bCs/>
          <w:sz w:val="26"/>
          <w:szCs w:val="26"/>
        </w:rPr>
        <w:t xml:space="preserve">б </w:t>
      </w:r>
      <w:r w:rsidR="0041350E">
        <w:rPr>
          <w:b/>
          <w:bCs/>
          <w:sz w:val="26"/>
          <w:szCs w:val="26"/>
        </w:rPr>
        <w:t>утверждении п</w:t>
      </w:r>
      <w:r w:rsidR="0041350E" w:rsidRPr="0041350E">
        <w:rPr>
          <w:b/>
          <w:bCs/>
          <w:sz w:val="26"/>
          <w:szCs w:val="26"/>
        </w:rPr>
        <w:t>оряд</w:t>
      </w:r>
      <w:r w:rsidR="0041350E">
        <w:rPr>
          <w:b/>
          <w:bCs/>
          <w:sz w:val="26"/>
          <w:szCs w:val="26"/>
        </w:rPr>
        <w:t>ка</w:t>
      </w:r>
    </w:p>
    <w:p w:rsidR="0038376D" w:rsidRDefault="0041350E" w:rsidP="0041350E">
      <w:pPr>
        <w:pStyle w:val="20"/>
        <w:tabs>
          <w:tab w:val="left" w:pos="7513"/>
          <w:tab w:val="left" w:pos="10065"/>
        </w:tabs>
        <w:ind w:firstLine="0"/>
        <w:jc w:val="center"/>
        <w:rPr>
          <w:b/>
          <w:bCs/>
          <w:sz w:val="26"/>
          <w:szCs w:val="26"/>
        </w:rPr>
      </w:pPr>
      <w:r w:rsidRPr="0041350E">
        <w:rPr>
          <w:b/>
          <w:bCs/>
          <w:sz w:val="26"/>
          <w:szCs w:val="26"/>
        </w:rPr>
        <w:t xml:space="preserve">расчета объема финансового обеспечения выполнения муниципального задания муниципальным учреждением «Редакция газеты «Борьба», в отношении которого администрация Калачевского муниципального района осуществляет функции и полномочия учредителя, по </w:t>
      </w:r>
      <w:r w:rsidR="006C0A0C">
        <w:rPr>
          <w:b/>
          <w:bCs/>
          <w:sz w:val="26"/>
          <w:szCs w:val="26"/>
        </w:rPr>
        <w:t>выполнению</w:t>
      </w:r>
      <w:r w:rsidRPr="0041350E">
        <w:rPr>
          <w:b/>
          <w:bCs/>
          <w:sz w:val="26"/>
          <w:szCs w:val="26"/>
        </w:rPr>
        <w:t xml:space="preserve"> муниципальной работы</w:t>
      </w:r>
    </w:p>
    <w:p w:rsidR="00B113B1" w:rsidRDefault="0041350E" w:rsidP="0041350E">
      <w:pPr>
        <w:pStyle w:val="20"/>
        <w:tabs>
          <w:tab w:val="left" w:pos="7513"/>
          <w:tab w:val="left" w:pos="10065"/>
        </w:tabs>
        <w:ind w:firstLine="0"/>
        <w:jc w:val="center"/>
        <w:rPr>
          <w:b/>
          <w:bCs/>
          <w:sz w:val="26"/>
          <w:szCs w:val="26"/>
        </w:rPr>
      </w:pPr>
      <w:r w:rsidRPr="0041350E">
        <w:rPr>
          <w:b/>
          <w:bCs/>
          <w:sz w:val="26"/>
          <w:szCs w:val="26"/>
        </w:rPr>
        <w:t>«Осуществление издательской деятельности»</w:t>
      </w:r>
    </w:p>
    <w:p w:rsidR="0038376D" w:rsidRDefault="0038376D" w:rsidP="0038376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FD66B2" w:rsidRDefault="00FD66B2" w:rsidP="0038376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66B2">
        <w:rPr>
          <w:sz w:val="28"/>
          <w:szCs w:val="28"/>
        </w:rPr>
        <w:t xml:space="preserve"> соответствии с</w:t>
      </w:r>
      <w:r w:rsidR="00AE3F62">
        <w:rPr>
          <w:sz w:val="28"/>
          <w:szCs w:val="28"/>
        </w:rPr>
        <w:t>о статьей 69.2 Бюджетного кодекса РФ</w:t>
      </w:r>
      <w:r w:rsidR="006405EA">
        <w:rPr>
          <w:sz w:val="28"/>
          <w:szCs w:val="28"/>
        </w:rPr>
        <w:t xml:space="preserve">, </w:t>
      </w:r>
      <w:r w:rsidR="00AE3F62">
        <w:rPr>
          <w:sz w:val="28"/>
          <w:szCs w:val="28"/>
        </w:rPr>
        <w:t xml:space="preserve">п. 2 Методических рекомендаций </w:t>
      </w:r>
      <w:r w:rsidR="00AE3F62" w:rsidRPr="00AE3F62">
        <w:rPr>
          <w:sz w:val="28"/>
          <w:szCs w:val="28"/>
        </w:rPr>
        <w:t>по установлению общих требований к порядку расчета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</w:t>
      </w:r>
      <w:r w:rsidR="00AE3F62">
        <w:rPr>
          <w:sz w:val="28"/>
          <w:szCs w:val="28"/>
        </w:rPr>
        <w:t xml:space="preserve"> от 01.10.2014 №</w:t>
      </w:r>
      <w:r w:rsidR="00AE3F62" w:rsidRPr="00AE3F62">
        <w:rPr>
          <w:sz w:val="28"/>
          <w:szCs w:val="28"/>
        </w:rPr>
        <w:t>02-01-09/49180</w:t>
      </w:r>
      <w:r w:rsidR="00AE3F62">
        <w:rPr>
          <w:sz w:val="28"/>
          <w:szCs w:val="28"/>
        </w:rPr>
        <w:t>,</w:t>
      </w:r>
    </w:p>
    <w:p w:rsidR="0038376D" w:rsidRDefault="0038376D" w:rsidP="0038376D">
      <w:pPr>
        <w:widowControl w:val="0"/>
        <w:autoSpaceDE w:val="0"/>
        <w:autoSpaceDN w:val="0"/>
        <w:ind w:firstLine="539"/>
        <w:jc w:val="both"/>
        <w:rPr>
          <w:b/>
          <w:sz w:val="28"/>
          <w:szCs w:val="28"/>
        </w:rPr>
      </w:pPr>
    </w:p>
    <w:p w:rsidR="006405EA" w:rsidRDefault="006405EA" w:rsidP="0038376D">
      <w:pPr>
        <w:widowControl w:val="0"/>
        <w:autoSpaceDE w:val="0"/>
        <w:autoSpaceDN w:val="0"/>
        <w:ind w:firstLine="539"/>
        <w:jc w:val="both"/>
        <w:rPr>
          <w:b/>
          <w:sz w:val="28"/>
          <w:szCs w:val="28"/>
        </w:rPr>
      </w:pPr>
      <w:r w:rsidRPr="006405EA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AE3F62" w:rsidRDefault="00AE3F62" w:rsidP="0038376D">
      <w:pPr>
        <w:widowControl w:val="0"/>
        <w:autoSpaceDE w:val="0"/>
        <w:autoSpaceDN w:val="0"/>
        <w:ind w:firstLine="539"/>
        <w:jc w:val="both"/>
        <w:rPr>
          <w:b/>
          <w:sz w:val="28"/>
          <w:szCs w:val="28"/>
        </w:rPr>
      </w:pPr>
    </w:p>
    <w:p w:rsidR="00004C52" w:rsidRPr="0038376D" w:rsidRDefault="0038376D" w:rsidP="0038376D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sz w:val="28"/>
          <w:szCs w:val="28"/>
        </w:rPr>
      </w:pPr>
      <w:r w:rsidRPr="0038376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38376D">
        <w:rPr>
          <w:sz w:val="28"/>
          <w:szCs w:val="28"/>
        </w:rPr>
        <w:t xml:space="preserve">орядокрасчета объема финансового обеспечения выполнения муниципального задания муниципальным учреждением «Редакция газеты «Борьба», в отношении которого администрация Калачевского муниципального района осуществляет функции и полномочия учредителя, по </w:t>
      </w:r>
      <w:r w:rsidR="006C0A0C">
        <w:rPr>
          <w:sz w:val="28"/>
          <w:szCs w:val="28"/>
        </w:rPr>
        <w:t>выпол</w:t>
      </w:r>
      <w:bookmarkStart w:id="0" w:name="_GoBack"/>
      <w:bookmarkEnd w:id="0"/>
      <w:r w:rsidR="006C0A0C">
        <w:rPr>
          <w:sz w:val="28"/>
          <w:szCs w:val="28"/>
        </w:rPr>
        <w:t>нению</w:t>
      </w:r>
      <w:r w:rsidRPr="0038376D">
        <w:rPr>
          <w:sz w:val="28"/>
          <w:szCs w:val="28"/>
        </w:rPr>
        <w:t xml:space="preserve"> муниципальной работы «Осуществление издательской деятельности»</w:t>
      </w:r>
      <w:r w:rsidR="003E4BA7" w:rsidRPr="0038376D">
        <w:rPr>
          <w:sz w:val="28"/>
          <w:szCs w:val="28"/>
        </w:rPr>
        <w:t>.</w:t>
      </w:r>
    </w:p>
    <w:p w:rsidR="003E4BA7" w:rsidRDefault="003E4BA7" w:rsidP="003E4BA7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sz w:val="28"/>
          <w:szCs w:val="28"/>
        </w:rPr>
      </w:pPr>
      <w:r w:rsidRPr="003E4BA7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</w:p>
    <w:p w:rsidR="00D04C37" w:rsidRDefault="00D04C37" w:rsidP="003E4BA7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sz w:val="28"/>
          <w:szCs w:val="28"/>
        </w:rPr>
      </w:pPr>
      <w:r w:rsidRPr="003E4BA7">
        <w:rPr>
          <w:sz w:val="28"/>
          <w:szCs w:val="28"/>
        </w:rPr>
        <w:t>Контроль исполнени</w:t>
      </w:r>
      <w:r w:rsidR="00C142F0" w:rsidRPr="003E4BA7">
        <w:rPr>
          <w:sz w:val="28"/>
          <w:szCs w:val="28"/>
        </w:rPr>
        <w:t xml:space="preserve">янастоящего </w:t>
      </w:r>
      <w:r w:rsidRPr="003E4BA7">
        <w:rPr>
          <w:sz w:val="28"/>
          <w:szCs w:val="28"/>
        </w:rPr>
        <w:t>постановления</w:t>
      </w:r>
      <w:r w:rsidR="005D353C" w:rsidRPr="003E4BA7">
        <w:rPr>
          <w:sz w:val="28"/>
          <w:szCs w:val="28"/>
        </w:rPr>
        <w:t xml:space="preserve">возложить на </w:t>
      </w:r>
      <w:r w:rsidR="0038376D">
        <w:rPr>
          <w:sz w:val="28"/>
          <w:szCs w:val="28"/>
        </w:rPr>
        <w:t xml:space="preserve">первого </w:t>
      </w:r>
      <w:r w:rsidR="005D353C" w:rsidRPr="003E4BA7">
        <w:rPr>
          <w:sz w:val="28"/>
          <w:szCs w:val="28"/>
        </w:rPr>
        <w:t xml:space="preserve">заместителя главы </w:t>
      </w:r>
      <w:r w:rsidR="000D6231" w:rsidRPr="003E4BA7">
        <w:rPr>
          <w:sz w:val="28"/>
          <w:szCs w:val="28"/>
        </w:rPr>
        <w:t xml:space="preserve">Калачевского муниципального района Волгоградской области </w:t>
      </w:r>
      <w:r w:rsidR="0038376D">
        <w:rPr>
          <w:sz w:val="28"/>
          <w:szCs w:val="28"/>
        </w:rPr>
        <w:t>Н.П. Земскову</w:t>
      </w:r>
      <w:r w:rsidR="003E4BA7">
        <w:rPr>
          <w:sz w:val="28"/>
          <w:szCs w:val="28"/>
        </w:rPr>
        <w:t>.</w:t>
      </w:r>
    </w:p>
    <w:p w:rsidR="003E4BA7" w:rsidRDefault="003E4BA7" w:rsidP="003E4BA7">
      <w:pPr>
        <w:pStyle w:val="20"/>
        <w:tabs>
          <w:tab w:val="left" w:pos="851"/>
          <w:tab w:val="left" w:pos="9498"/>
        </w:tabs>
        <w:ind w:left="720" w:firstLine="0"/>
        <w:rPr>
          <w:sz w:val="28"/>
          <w:szCs w:val="28"/>
        </w:rPr>
      </w:pPr>
    </w:p>
    <w:p w:rsidR="0038376D" w:rsidRPr="003E4BA7" w:rsidRDefault="0038376D" w:rsidP="003E4BA7">
      <w:pPr>
        <w:pStyle w:val="20"/>
        <w:tabs>
          <w:tab w:val="left" w:pos="851"/>
          <w:tab w:val="left" w:pos="9498"/>
        </w:tabs>
        <w:ind w:left="720" w:firstLine="0"/>
        <w:rPr>
          <w:sz w:val="28"/>
          <w:szCs w:val="28"/>
        </w:rPr>
      </w:pPr>
    </w:p>
    <w:p w:rsidR="003E4BA7" w:rsidRDefault="003E4BA7" w:rsidP="001664DC">
      <w:pPr>
        <w:pStyle w:val="7"/>
        <w:ind w:left="0"/>
        <w:rPr>
          <w:szCs w:val="28"/>
        </w:rPr>
      </w:pPr>
    </w:p>
    <w:p w:rsidR="003E4BA7" w:rsidRDefault="00531D72" w:rsidP="001664DC">
      <w:pPr>
        <w:pStyle w:val="7"/>
        <w:ind w:left="0"/>
        <w:rPr>
          <w:szCs w:val="28"/>
        </w:rPr>
      </w:pPr>
      <w:r w:rsidRPr="003E4BA7">
        <w:rPr>
          <w:szCs w:val="28"/>
        </w:rPr>
        <w:t>Г</w:t>
      </w:r>
      <w:r w:rsidR="00DE631A" w:rsidRPr="003E4BA7">
        <w:rPr>
          <w:szCs w:val="28"/>
        </w:rPr>
        <w:t>лав</w:t>
      </w:r>
      <w:r w:rsidRPr="003E4BA7">
        <w:rPr>
          <w:szCs w:val="28"/>
        </w:rPr>
        <w:t>а</w:t>
      </w:r>
      <w:r w:rsidR="00034A8A" w:rsidRPr="003E4BA7">
        <w:rPr>
          <w:szCs w:val="28"/>
        </w:rPr>
        <w:t>Калачевского</w:t>
      </w:r>
    </w:p>
    <w:p w:rsidR="008B49CD" w:rsidRPr="003E4BA7" w:rsidRDefault="00034A8A" w:rsidP="001664DC">
      <w:pPr>
        <w:pStyle w:val="7"/>
        <w:ind w:left="0"/>
        <w:rPr>
          <w:szCs w:val="28"/>
        </w:rPr>
      </w:pPr>
      <w:r w:rsidRPr="003E4BA7">
        <w:rPr>
          <w:szCs w:val="28"/>
        </w:rPr>
        <w:t xml:space="preserve">муниципального района </w:t>
      </w:r>
      <w:r w:rsidR="00D13F03">
        <w:rPr>
          <w:szCs w:val="28"/>
        </w:rPr>
        <w:t xml:space="preserve">                                                      </w:t>
      </w:r>
      <w:r w:rsidR="003E4BA7" w:rsidRPr="003E4BA7">
        <w:rPr>
          <w:szCs w:val="28"/>
        </w:rPr>
        <w:t>П.Н. Харитоненко</w:t>
      </w:r>
    </w:p>
    <w:p w:rsidR="00034A8A" w:rsidRPr="00C142F0" w:rsidRDefault="00034A8A" w:rsidP="001664DC">
      <w:pPr>
        <w:pStyle w:val="7"/>
        <w:ind w:left="0"/>
        <w:rPr>
          <w:sz w:val="26"/>
          <w:szCs w:val="26"/>
        </w:rPr>
      </w:pPr>
    </w:p>
    <w:p w:rsidR="0023309B" w:rsidRPr="00C142F0" w:rsidRDefault="0023309B" w:rsidP="001664DC">
      <w:pPr>
        <w:rPr>
          <w:sz w:val="26"/>
          <w:szCs w:val="26"/>
        </w:rPr>
      </w:pPr>
    </w:p>
    <w:p w:rsidR="0023309B" w:rsidRDefault="0023309B" w:rsidP="0023309B"/>
    <w:p w:rsidR="008B49CD" w:rsidRDefault="008B49CD" w:rsidP="001664DC">
      <w:pPr>
        <w:ind w:left="567"/>
        <w:jc w:val="both"/>
        <w:rPr>
          <w:sz w:val="28"/>
          <w:szCs w:val="28"/>
        </w:rPr>
      </w:pPr>
    </w:p>
    <w:p w:rsidR="00D13F03" w:rsidRDefault="00D13F03" w:rsidP="00D13F03">
      <w:pPr>
        <w:ind w:firstLine="708"/>
        <w:jc w:val="right"/>
      </w:pPr>
      <w:r>
        <w:lastRenderedPageBreak/>
        <w:t>Утвержден</w:t>
      </w:r>
    </w:p>
    <w:p w:rsidR="00D13F03" w:rsidRDefault="00D13F03" w:rsidP="00D13F03">
      <w:pPr>
        <w:ind w:firstLine="708"/>
        <w:jc w:val="right"/>
      </w:pPr>
      <w:r>
        <w:t xml:space="preserve">постановлением администрации </w:t>
      </w:r>
    </w:p>
    <w:p w:rsidR="00D13F03" w:rsidRDefault="00D13F03" w:rsidP="00D13F03">
      <w:pPr>
        <w:ind w:firstLine="708"/>
        <w:jc w:val="right"/>
      </w:pPr>
      <w:r>
        <w:t>Калачевского муниципального района</w:t>
      </w:r>
    </w:p>
    <w:p w:rsidR="00D13F03" w:rsidRPr="005D02AE" w:rsidRDefault="00D13F03" w:rsidP="00D13F03">
      <w:pPr>
        <w:ind w:firstLine="708"/>
        <w:jc w:val="right"/>
      </w:pPr>
      <w:r>
        <w:t>от 30.11.2018   №1269</w:t>
      </w:r>
    </w:p>
    <w:p w:rsidR="00D13F03" w:rsidRDefault="00D13F03" w:rsidP="00D13F03">
      <w:pPr>
        <w:ind w:firstLine="708"/>
        <w:jc w:val="center"/>
        <w:rPr>
          <w:b/>
          <w:sz w:val="28"/>
          <w:szCs w:val="24"/>
        </w:rPr>
      </w:pPr>
    </w:p>
    <w:p w:rsidR="00D13F03" w:rsidRPr="00644B2F" w:rsidRDefault="00D13F03" w:rsidP="00D13F03">
      <w:pPr>
        <w:ind w:firstLine="708"/>
        <w:jc w:val="center"/>
        <w:rPr>
          <w:b/>
          <w:sz w:val="28"/>
          <w:szCs w:val="24"/>
        </w:rPr>
      </w:pPr>
      <w:r w:rsidRPr="00644B2F">
        <w:rPr>
          <w:b/>
          <w:sz w:val="28"/>
          <w:szCs w:val="24"/>
        </w:rPr>
        <w:t>Порядок</w:t>
      </w:r>
    </w:p>
    <w:p w:rsidR="00D13F03" w:rsidRPr="00644B2F" w:rsidRDefault="00D13F03" w:rsidP="00D13F03">
      <w:pPr>
        <w:ind w:firstLine="708"/>
        <w:jc w:val="center"/>
        <w:rPr>
          <w:b/>
          <w:sz w:val="28"/>
          <w:szCs w:val="24"/>
        </w:rPr>
      </w:pPr>
      <w:r w:rsidRPr="00644B2F">
        <w:rPr>
          <w:b/>
          <w:sz w:val="28"/>
          <w:szCs w:val="24"/>
        </w:rPr>
        <w:t>расчета объема финансового обеспечения выполнения муниципального задания муниципальным учреждени</w:t>
      </w:r>
      <w:r>
        <w:rPr>
          <w:b/>
          <w:sz w:val="28"/>
          <w:szCs w:val="24"/>
        </w:rPr>
        <w:t>ем «Редакция газеты «Борьба»</w:t>
      </w:r>
      <w:r w:rsidRPr="00644B2F">
        <w:rPr>
          <w:b/>
          <w:sz w:val="28"/>
          <w:szCs w:val="24"/>
        </w:rPr>
        <w:t xml:space="preserve">, в отношении </w:t>
      </w:r>
      <w:proofErr w:type="spellStart"/>
      <w:r w:rsidRPr="00644B2F">
        <w:rPr>
          <w:b/>
          <w:sz w:val="28"/>
          <w:szCs w:val="24"/>
        </w:rPr>
        <w:t>котор</w:t>
      </w:r>
      <w:r>
        <w:rPr>
          <w:b/>
          <w:sz w:val="28"/>
          <w:szCs w:val="24"/>
        </w:rPr>
        <w:t>огоадминистрация</w:t>
      </w:r>
      <w:proofErr w:type="spellEnd"/>
      <w:r>
        <w:rPr>
          <w:b/>
          <w:sz w:val="28"/>
          <w:szCs w:val="24"/>
        </w:rPr>
        <w:t xml:space="preserve"> Калачевского муниципального района</w:t>
      </w:r>
      <w:r w:rsidRPr="00644B2F">
        <w:rPr>
          <w:b/>
          <w:sz w:val="28"/>
          <w:szCs w:val="24"/>
        </w:rPr>
        <w:t xml:space="preserve"> осуществляет функции и полномочия учредителя,</w:t>
      </w:r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повыполнению</w:t>
      </w:r>
      <w:proofErr w:type="spellEnd"/>
      <w:r w:rsidRPr="00644B2F">
        <w:rPr>
          <w:b/>
          <w:sz w:val="28"/>
          <w:szCs w:val="24"/>
        </w:rPr>
        <w:t xml:space="preserve"> муниципальной работы «Осуществление издательской деятельности»</w:t>
      </w:r>
    </w:p>
    <w:p w:rsidR="00D13F03" w:rsidRPr="00481423" w:rsidRDefault="00D13F03" w:rsidP="00D13F03">
      <w:pPr>
        <w:tabs>
          <w:tab w:val="left" w:pos="-180"/>
        </w:tabs>
      </w:pPr>
    </w:p>
    <w:p w:rsidR="00D13F03" w:rsidRPr="00CA6C72" w:rsidRDefault="00D13F03" w:rsidP="00D13F03">
      <w:pPr>
        <w:tabs>
          <w:tab w:val="left" w:pos="-180"/>
        </w:tabs>
        <w:ind w:firstLine="567"/>
        <w:jc w:val="both"/>
        <w:rPr>
          <w:color w:val="FF0000"/>
          <w:sz w:val="26"/>
          <w:szCs w:val="26"/>
        </w:rPr>
      </w:pPr>
      <w:r w:rsidRPr="00CA6C72">
        <w:rPr>
          <w:sz w:val="26"/>
          <w:szCs w:val="26"/>
        </w:rPr>
        <w:t xml:space="preserve">Объем финансового обеспечения выполнения муниципального задания на выполнение работы 04.001.1.001.000.000.01.00.7.1.01 «Осуществление издательской деятельности» рассчитывается сметным методом, исходя из потребности в </w:t>
      </w:r>
      <w:proofErr w:type="spellStart"/>
      <w:r w:rsidRPr="00CA6C72">
        <w:rPr>
          <w:sz w:val="26"/>
          <w:szCs w:val="26"/>
        </w:rPr>
        <w:t>средствах</w:t>
      </w:r>
      <w:proofErr w:type="gramStart"/>
      <w:r w:rsidRPr="00CA6C72">
        <w:rPr>
          <w:sz w:val="26"/>
          <w:szCs w:val="26"/>
        </w:rPr>
        <w:t>,н</w:t>
      </w:r>
      <w:proofErr w:type="gramEnd"/>
      <w:r w:rsidRPr="00CA6C72">
        <w:rPr>
          <w:sz w:val="26"/>
          <w:szCs w:val="26"/>
        </w:rPr>
        <w:t>еобходимой</w:t>
      </w:r>
      <w:proofErr w:type="spellEnd"/>
      <w:r w:rsidRPr="00CA6C72">
        <w:rPr>
          <w:sz w:val="26"/>
          <w:szCs w:val="26"/>
        </w:rPr>
        <w:t xml:space="preserve"> для выполнения объема работы, доведенного муниципальным заданием. </w:t>
      </w:r>
    </w:p>
    <w:p w:rsidR="00D13F03" w:rsidRPr="00CA6C72" w:rsidRDefault="00D13F03" w:rsidP="00D13F03">
      <w:pPr>
        <w:tabs>
          <w:tab w:val="left" w:pos="-180"/>
        </w:tabs>
        <w:ind w:firstLine="567"/>
        <w:jc w:val="both"/>
        <w:rPr>
          <w:sz w:val="26"/>
          <w:szCs w:val="26"/>
        </w:rPr>
      </w:pPr>
      <w:r w:rsidRPr="00CA6C72">
        <w:rPr>
          <w:sz w:val="26"/>
          <w:szCs w:val="26"/>
        </w:rPr>
        <w:t>Единицей измерения показателей объема муниципальной работы 04.001.1.001.000.000.01.00.7.1.01 "Осуществление издательской деятельности" (газета) является объем печатной продукции (</w:t>
      </w:r>
      <w:proofErr w:type="gramStart"/>
      <w:r w:rsidRPr="00CA6C72">
        <w:rPr>
          <w:sz w:val="26"/>
          <w:szCs w:val="26"/>
        </w:rPr>
        <w:t>см</w:t>
      </w:r>
      <w:proofErr w:type="gramEnd"/>
      <w:r w:rsidRPr="00CA6C72">
        <w:rPr>
          <w:sz w:val="26"/>
          <w:szCs w:val="26"/>
        </w:rPr>
        <w:t>.² в год).</w:t>
      </w:r>
    </w:p>
    <w:p w:rsidR="00D13F03" w:rsidRPr="00CA6C72" w:rsidRDefault="00D13F03" w:rsidP="00D13F03">
      <w:pPr>
        <w:tabs>
          <w:tab w:val="left" w:pos="-180"/>
        </w:tabs>
        <w:ind w:firstLine="567"/>
        <w:jc w:val="both"/>
        <w:rPr>
          <w:sz w:val="26"/>
          <w:szCs w:val="26"/>
        </w:rPr>
      </w:pPr>
      <w:r w:rsidRPr="00CA6C72">
        <w:rPr>
          <w:sz w:val="26"/>
          <w:szCs w:val="26"/>
        </w:rPr>
        <w:t xml:space="preserve">Расчет цены 1 см.² печатной продукции производится на основании данных о фактических </w:t>
      </w:r>
      <w:proofErr w:type="spellStart"/>
      <w:r w:rsidRPr="00CA6C72">
        <w:rPr>
          <w:sz w:val="26"/>
          <w:szCs w:val="26"/>
        </w:rPr>
        <w:t>расходахбюджетного</w:t>
      </w:r>
      <w:proofErr w:type="spellEnd"/>
      <w:r w:rsidRPr="00CA6C72">
        <w:rPr>
          <w:sz w:val="26"/>
          <w:szCs w:val="26"/>
        </w:rPr>
        <w:t xml:space="preserve"> учреждения и общем объеме печатной продукции (см.²</w:t>
      </w:r>
      <w:proofErr w:type="gramStart"/>
      <w:r w:rsidRPr="00CA6C72">
        <w:rPr>
          <w:sz w:val="26"/>
          <w:szCs w:val="26"/>
        </w:rPr>
        <w:t>)з</w:t>
      </w:r>
      <w:proofErr w:type="gramEnd"/>
      <w:r w:rsidRPr="00CA6C72">
        <w:rPr>
          <w:sz w:val="26"/>
          <w:szCs w:val="26"/>
        </w:rPr>
        <w:t>а отчетный год.</w:t>
      </w:r>
    </w:p>
    <w:p w:rsidR="00D13F03" w:rsidRPr="00CA6C72" w:rsidRDefault="00D13F03" w:rsidP="00D13F03">
      <w:pPr>
        <w:tabs>
          <w:tab w:val="left" w:pos="-180"/>
        </w:tabs>
        <w:ind w:firstLine="567"/>
        <w:jc w:val="both"/>
        <w:rPr>
          <w:sz w:val="26"/>
          <w:szCs w:val="26"/>
        </w:rPr>
      </w:pPr>
      <w:r w:rsidRPr="00CA6C72">
        <w:rPr>
          <w:sz w:val="26"/>
          <w:szCs w:val="26"/>
        </w:rPr>
        <w:t>К расходам, необходимым для выполнения муниципальной работы «Осуществление издательской деятельности» относятся: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 xml:space="preserve">затраты на оплату труда работников учреждения согласно штатному расписанию и Положению об оплате труда работников и иных дополнительных </w:t>
      </w:r>
      <w:proofErr w:type="gramStart"/>
      <w:r w:rsidRPr="00CA6C72">
        <w:rPr>
          <w:sz w:val="26"/>
          <w:szCs w:val="26"/>
        </w:rPr>
        <w:t>выплатах работников</w:t>
      </w:r>
      <w:proofErr w:type="gramEnd"/>
      <w:r w:rsidRPr="00CA6C72">
        <w:rPr>
          <w:sz w:val="26"/>
          <w:szCs w:val="26"/>
        </w:rPr>
        <w:t xml:space="preserve"> муниципального учреждения «Редакция газеты «Борьба», утвержденным постановлением администрации Калачевского муниципального района от 31.05.2016 №397;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начисления на выплаты по оплате труда работников;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прочие выплаты работникам (командировочные и т.д.);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услуги связи;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транспортные услуги;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коммунальные услуги;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услуги по содержанию имущества;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прочие услуги;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прочие расходы (налоги, пошлины и сборы, иные расходы);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расходы на увеличение стоимости основных средств;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sz w:val="26"/>
          <w:szCs w:val="26"/>
        </w:rPr>
      </w:pPr>
      <w:r w:rsidRPr="00CA6C72">
        <w:rPr>
          <w:sz w:val="26"/>
          <w:szCs w:val="26"/>
        </w:rPr>
        <w:t>расходы на увеличение стоимости материальных запасов</w:t>
      </w:r>
    </w:p>
    <w:p w:rsidR="00D13F03" w:rsidRPr="00CA6C72" w:rsidRDefault="00D13F03" w:rsidP="00D13F03">
      <w:pPr>
        <w:pStyle w:val="afe"/>
        <w:numPr>
          <w:ilvl w:val="0"/>
          <w:numId w:val="28"/>
        </w:numPr>
        <w:jc w:val="both"/>
        <w:rPr>
          <w:color w:val="000000" w:themeColor="text1"/>
          <w:sz w:val="26"/>
          <w:szCs w:val="26"/>
        </w:rPr>
      </w:pPr>
      <w:r w:rsidRPr="00CA6C72">
        <w:rPr>
          <w:sz w:val="26"/>
          <w:szCs w:val="26"/>
        </w:rPr>
        <w:t xml:space="preserve">иные затраты, непосредственно связанные с оказанием муниципальной </w:t>
      </w:r>
      <w:r w:rsidRPr="00CA6C72">
        <w:rPr>
          <w:color w:val="000000" w:themeColor="text1"/>
          <w:sz w:val="26"/>
          <w:szCs w:val="26"/>
        </w:rPr>
        <w:t>работы.</w:t>
      </w:r>
    </w:p>
    <w:p w:rsidR="00D13F03" w:rsidRPr="00CA6C72" w:rsidRDefault="00D13F03" w:rsidP="00D13F03">
      <w:pPr>
        <w:ind w:firstLine="709"/>
        <w:jc w:val="both"/>
        <w:rPr>
          <w:color w:val="000000" w:themeColor="text1"/>
          <w:sz w:val="26"/>
          <w:szCs w:val="26"/>
        </w:rPr>
      </w:pPr>
      <w:r w:rsidRPr="00CA6C72">
        <w:rPr>
          <w:color w:val="000000" w:themeColor="text1"/>
          <w:sz w:val="26"/>
          <w:szCs w:val="26"/>
        </w:rPr>
        <w:t xml:space="preserve">В случае возникновения непредвиденных затрат в текущем финансовом году, неучтенных при расчете, по согласованию с главой Калачевского муниципального района и при наличии бюджетных денежных средств, производится </w:t>
      </w:r>
      <w:proofErr w:type="spellStart"/>
      <w:r w:rsidRPr="00CA6C72">
        <w:rPr>
          <w:color w:val="000000" w:themeColor="text1"/>
          <w:sz w:val="26"/>
          <w:szCs w:val="26"/>
        </w:rPr>
        <w:t>перерасчетобъема</w:t>
      </w:r>
      <w:proofErr w:type="spellEnd"/>
      <w:r w:rsidRPr="00CA6C72">
        <w:rPr>
          <w:color w:val="000000" w:themeColor="text1"/>
          <w:sz w:val="26"/>
          <w:szCs w:val="26"/>
        </w:rPr>
        <w:t xml:space="preserve"> финансового обеспечения выполнения муниципального задания на выполнение работы с учетом дополнительных затрат.</w:t>
      </w:r>
    </w:p>
    <w:p w:rsidR="008B49CD" w:rsidRDefault="008B49CD" w:rsidP="001664DC">
      <w:pPr>
        <w:ind w:left="567"/>
        <w:jc w:val="both"/>
        <w:rPr>
          <w:sz w:val="28"/>
          <w:szCs w:val="28"/>
        </w:rPr>
      </w:pPr>
    </w:p>
    <w:sectPr w:rsidR="008B49CD" w:rsidSect="00D13F03">
      <w:pgSz w:w="12240" w:h="15840"/>
      <w:pgMar w:top="284" w:right="900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F7B0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8A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8E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E5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24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68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ED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A4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4E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320980"/>
    <w:multiLevelType w:val="hybridMultilevel"/>
    <w:tmpl w:val="2908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25ACF"/>
    <w:multiLevelType w:val="hybridMultilevel"/>
    <w:tmpl w:val="3E1E4DF4"/>
    <w:lvl w:ilvl="0" w:tplc="67A498D6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B16C247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E61C787E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1F00604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863FB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611A931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117AB0E8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FAC7A4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30FCB280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0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56662D"/>
    <w:multiLevelType w:val="hybridMultilevel"/>
    <w:tmpl w:val="66E0F7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F14E9B"/>
    <w:multiLevelType w:val="hybridMultilevel"/>
    <w:tmpl w:val="977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2"/>
  </w:num>
  <w:num w:numId="5">
    <w:abstractNumId w:val="4"/>
  </w:num>
  <w:num w:numId="6">
    <w:abstractNumId w:val="24"/>
  </w:num>
  <w:num w:numId="7">
    <w:abstractNumId w:val="22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6"/>
  </w:num>
  <w:num w:numId="19">
    <w:abstractNumId w:val="21"/>
  </w:num>
  <w:num w:numId="20">
    <w:abstractNumId w:val="8"/>
  </w:num>
  <w:num w:numId="21">
    <w:abstractNumId w:val="17"/>
  </w:num>
  <w:num w:numId="22">
    <w:abstractNumId w:val="7"/>
  </w:num>
  <w:num w:numId="23">
    <w:abstractNumId w:val="14"/>
  </w:num>
  <w:num w:numId="24">
    <w:abstractNumId w:val="1"/>
  </w:num>
  <w:num w:numId="25">
    <w:abstractNumId w:val="12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5073"/>
    <w:rsid w:val="00002BB8"/>
    <w:rsid w:val="00004C52"/>
    <w:rsid w:val="00006792"/>
    <w:rsid w:val="00013C0D"/>
    <w:rsid w:val="00034A8A"/>
    <w:rsid w:val="000606C2"/>
    <w:rsid w:val="0006281D"/>
    <w:rsid w:val="00071C4F"/>
    <w:rsid w:val="000B47FA"/>
    <w:rsid w:val="000C563E"/>
    <w:rsid w:val="000C5DD6"/>
    <w:rsid w:val="000D6231"/>
    <w:rsid w:val="000E33A0"/>
    <w:rsid w:val="000F6CA3"/>
    <w:rsid w:val="001140D6"/>
    <w:rsid w:val="00122EDF"/>
    <w:rsid w:val="00123565"/>
    <w:rsid w:val="00126E31"/>
    <w:rsid w:val="00141C10"/>
    <w:rsid w:val="001463DD"/>
    <w:rsid w:val="0015219B"/>
    <w:rsid w:val="00164F8E"/>
    <w:rsid w:val="001664DC"/>
    <w:rsid w:val="00170172"/>
    <w:rsid w:val="001A1793"/>
    <w:rsid w:val="001A39A9"/>
    <w:rsid w:val="001E045D"/>
    <w:rsid w:val="0023309B"/>
    <w:rsid w:val="00261B66"/>
    <w:rsid w:val="002A4772"/>
    <w:rsid w:val="002A665C"/>
    <w:rsid w:val="002C55EF"/>
    <w:rsid w:val="00327D34"/>
    <w:rsid w:val="00341041"/>
    <w:rsid w:val="003608E7"/>
    <w:rsid w:val="0037191A"/>
    <w:rsid w:val="0037292E"/>
    <w:rsid w:val="0038376D"/>
    <w:rsid w:val="00394602"/>
    <w:rsid w:val="003B0DCE"/>
    <w:rsid w:val="003E4BA7"/>
    <w:rsid w:val="00411CEE"/>
    <w:rsid w:val="0041350E"/>
    <w:rsid w:val="004268E2"/>
    <w:rsid w:val="00432871"/>
    <w:rsid w:val="004809FA"/>
    <w:rsid w:val="0049736D"/>
    <w:rsid w:val="00497954"/>
    <w:rsid w:val="004B1907"/>
    <w:rsid w:val="004C0C88"/>
    <w:rsid w:val="004E5299"/>
    <w:rsid w:val="0050078F"/>
    <w:rsid w:val="005156F9"/>
    <w:rsid w:val="00521830"/>
    <w:rsid w:val="0052439B"/>
    <w:rsid w:val="00531D72"/>
    <w:rsid w:val="00537D81"/>
    <w:rsid w:val="00542F84"/>
    <w:rsid w:val="00554D6C"/>
    <w:rsid w:val="0056195C"/>
    <w:rsid w:val="005B6725"/>
    <w:rsid w:val="005D2928"/>
    <w:rsid w:val="005D353C"/>
    <w:rsid w:val="005E0E6A"/>
    <w:rsid w:val="005F4B40"/>
    <w:rsid w:val="005F75F7"/>
    <w:rsid w:val="005F7B3E"/>
    <w:rsid w:val="006144C5"/>
    <w:rsid w:val="006268AD"/>
    <w:rsid w:val="0063405E"/>
    <w:rsid w:val="006405EA"/>
    <w:rsid w:val="006414DD"/>
    <w:rsid w:val="00652DE7"/>
    <w:rsid w:val="0066790F"/>
    <w:rsid w:val="00686683"/>
    <w:rsid w:val="00693835"/>
    <w:rsid w:val="006A0E51"/>
    <w:rsid w:val="006A1F0D"/>
    <w:rsid w:val="006C0A0C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B1377"/>
    <w:rsid w:val="007B2AAD"/>
    <w:rsid w:val="007C528D"/>
    <w:rsid w:val="00824F5F"/>
    <w:rsid w:val="00855073"/>
    <w:rsid w:val="00855D14"/>
    <w:rsid w:val="008560D0"/>
    <w:rsid w:val="0088361C"/>
    <w:rsid w:val="008B49CD"/>
    <w:rsid w:val="008C446A"/>
    <w:rsid w:val="008E369F"/>
    <w:rsid w:val="008E4861"/>
    <w:rsid w:val="008F5809"/>
    <w:rsid w:val="00953BD2"/>
    <w:rsid w:val="00955821"/>
    <w:rsid w:val="00961695"/>
    <w:rsid w:val="00966D10"/>
    <w:rsid w:val="009674B0"/>
    <w:rsid w:val="0098413B"/>
    <w:rsid w:val="00995921"/>
    <w:rsid w:val="0099793E"/>
    <w:rsid w:val="00A11C23"/>
    <w:rsid w:val="00A465D3"/>
    <w:rsid w:val="00A665D1"/>
    <w:rsid w:val="00A92D53"/>
    <w:rsid w:val="00A956DC"/>
    <w:rsid w:val="00AA0F99"/>
    <w:rsid w:val="00AC4CB5"/>
    <w:rsid w:val="00AD48C3"/>
    <w:rsid w:val="00AE3F62"/>
    <w:rsid w:val="00B012C0"/>
    <w:rsid w:val="00B113B1"/>
    <w:rsid w:val="00B141BB"/>
    <w:rsid w:val="00B42062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C142F0"/>
    <w:rsid w:val="00C177BF"/>
    <w:rsid w:val="00C324E7"/>
    <w:rsid w:val="00C60D77"/>
    <w:rsid w:val="00CA167C"/>
    <w:rsid w:val="00CA75CD"/>
    <w:rsid w:val="00CB07BA"/>
    <w:rsid w:val="00CB6B25"/>
    <w:rsid w:val="00CE3B80"/>
    <w:rsid w:val="00D04C37"/>
    <w:rsid w:val="00D13F03"/>
    <w:rsid w:val="00D3275F"/>
    <w:rsid w:val="00D45A0D"/>
    <w:rsid w:val="00D54652"/>
    <w:rsid w:val="00D574A3"/>
    <w:rsid w:val="00D97C56"/>
    <w:rsid w:val="00DC49B0"/>
    <w:rsid w:val="00DE631A"/>
    <w:rsid w:val="00DE6DAB"/>
    <w:rsid w:val="00E21ACB"/>
    <w:rsid w:val="00E278FA"/>
    <w:rsid w:val="00E9175F"/>
    <w:rsid w:val="00E9177E"/>
    <w:rsid w:val="00EC1C05"/>
    <w:rsid w:val="00EC2CC9"/>
    <w:rsid w:val="00ED2461"/>
    <w:rsid w:val="00EE61D5"/>
    <w:rsid w:val="00F13EB2"/>
    <w:rsid w:val="00F2290F"/>
    <w:rsid w:val="00F457E7"/>
    <w:rsid w:val="00F6559D"/>
    <w:rsid w:val="00F94E3A"/>
    <w:rsid w:val="00FD41BF"/>
    <w:rsid w:val="00FD66B2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link w:val="af9"/>
    <w:uiPriority w:val="99"/>
    <w:rsid w:val="00B141BB"/>
    <w:rPr>
      <w:b/>
      <w:bCs/>
      <w:lang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rsid w:val="00B14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5">
    <w:name w:val="Текст сноски Знак"/>
    <w:link w:val="af4"/>
    <w:uiPriority w:val="99"/>
    <w:rsid w:val="00B141BB"/>
    <w:rPr>
      <w:lang w:val="x-none"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15">
    <w:name w:val="Текст примечания Знак1"/>
    <w:link w:val="af8"/>
    <w:uiPriority w:val="99"/>
    <w:rsid w:val="00B141BB"/>
    <w:rPr>
      <w:lang w:val="x-none"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link w:val="af9"/>
    <w:uiPriority w:val="99"/>
    <w:rsid w:val="00B141BB"/>
    <w:rPr>
      <w:b/>
      <w:bCs/>
      <w:lang w:val="x-none"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c">
    <w:name w:val="Текст концевой сноски Знак"/>
    <w:link w:val="afb"/>
    <w:uiPriority w:val="99"/>
    <w:rsid w:val="00B141BB"/>
    <w:rPr>
      <w:lang w:val="x-none"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rsid w:val="00B14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38D8-6646-4903-892A-3F11F46B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5</cp:revision>
  <cp:lastPrinted>2018-11-30T07:23:00Z</cp:lastPrinted>
  <dcterms:created xsi:type="dcterms:W3CDTF">2018-11-02T06:47:00Z</dcterms:created>
  <dcterms:modified xsi:type="dcterms:W3CDTF">2018-12-11T06:34:00Z</dcterms:modified>
</cp:coreProperties>
</file>